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most suitable response to complete each of the following exchanges.</w:t>
      </w:r>
    </w:p>
    <w:p w:rsidR="00000000" w:rsidDel="00000000" w:rsidP="00000000" w:rsidRDefault="00000000" w:rsidRPr="00000000" w14:paraId="00000002">
      <w:pPr>
        <w:tabs>
          <w:tab w:val="left" w:leader="none" w:pos="6747"/>
        </w:tabs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1.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-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Thanh: “What does this sign say, Emma?”</w:t>
      </w:r>
    </w:p>
    <w:p w:rsidR="00000000" w:rsidDel="00000000" w:rsidP="00000000" w:rsidRDefault="00000000" w:rsidRPr="00000000" w14:paraId="00000003">
      <w:pPr>
        <w:tabs>
          <w:tab w:val="left" w:leader="none" w:pos="6747"/>
        </w:tabs>
        <w:spacing w:after="0" w:line="240" w:lineRule="auto"/>
        <w:ind w:left="1247" w:firstLine="0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- Emma: “_______”</w:t>
      </w: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You can let your kids play on their own at the playground.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You can relax while your kids are playing at the playground.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Kids need to keep a close watch on their parents.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Adults should watch their kids carefully at the playground.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-934084</wp:posOffset>
                  </wp:positionV>
                  <wp:extent cx="713105" cy="1065530"/>
                  <wp:effectExtent b="0" l="0" r="0" t="0"/>
                  <wp:wrapNone/>
                  <wp:docPr descr="A yellow and black sign with black text&#10;&#10;Description automatically generated" id="1" name="image1.png"/>
                  <a:graphic>
                    <a:graphicData uri="http://schemas.openxmlformats.org/drawingml/2006/picture">
                      <pic:pic>
                        <pic:nvPicPr>
                          <pic:cNvPr descr="A yellow and black sign with black text&#10;&#10;Description automatically generated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1065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6747"/>
        </w:tabs>
        <w:spacing w:after="0" w:line="240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</w:t>
      </w: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  <w:t xml:space="preserve">- Mike: “I’ve just got awarded a scholarship!”</w:t>
      </w:r>
    </w:p>
    <w:p w:rsidR="00000000" w:rsidDel="00000000" w:rsidP="00000000" w:rsidRDefault="00000000" w:rsidRPr="00000000" w14:paraId="00000009">
      <w:pPr>
        <w:tabs>
          <w:tab w:val="left" w:leader="none" w:pos="6747"/>
        </w:tabs>
        <w:spacing w:after="0" w:line="240" w:lineRule="auto"/>
        <w:ind w:left="1247" w:firstLine="0"/>
        <w:rPr/>
      </w:pPr>
      <w:r w:rsidDel="00000000" w:rsidR="00000000" w:rsidRPr="00000000">
        <w:rPr>
          <w:rtl w:val="0"/>
        </w:rPr>
        <w:t xml:space="preserve">- Chi: “_______”</w:t>
      </w:r>
    </w:p>
    <w:tbl>
      <w:tblPr>
        <w:tblStyle w:val="Table2"/>
        <w:tblW w:w="10771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4"/>
        <w:gridCol w:w="5388"/>
        <w:tblGridChange w:id="0">
          <w:tblGrid>
            <w:gridCol w:w="5384"/>
            <w:gridCol w:w="5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My pleasure.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Thanks for your advice.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No worries. Everything will be alright.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How cool! Congratulations!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word that differs from the other three in the position of the primary stress in each of the following questions.</w:t>
      </w:r>
    </w:p>
    <w:tbl>
      <w:tblPr>
        <w:tblStyle w:val="Table3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6"/>
        <w:gridCol w:w="2374"/>
        <w:gridCol w:w="2374"/>
        <w:gridCol w:w="2374"/>
        <w:gridCol w:w="2374"/>
        <w:tblGridChange w:id="0">
          <w:tblGrid>
            <w:gridCol w:w="1276"/>
            <w:gridCol w:w="2374"/>
            <w:gridCol w:w="2374"/>
            <w:gridCol w:w="2374"/>
            <w:gridCol w:w="2374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environment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limitation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emotional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volunteer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unlucky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historic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pollution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word(s) CLOSEST in meaning to the underlined word(s) in each of the following questions.</w:t>
      </w:r>
    </w:p>
    <w:p w:rsidR="00000000" w:rsidDel="00000000" w:rsidP="00000000" w:rsidRDefault="00000000" w:rsidRPr="00000000" w14:paraId="0000001A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5. </w:t>
      </w:r>
      <w:r w:rsidDel="00000000" w:rsidR="00000000" w:rsidRPr="00000000">
        <w:rPr>
          <w:color w:val="000000"/>
          <w:rtl w:val="0"/>
        </w:rPr>
        <w:t xml:space="preserve">Some children get a lot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pleasure</w:t>
      </w:r>
      <w:r w:rsidDel="00000000" w:rsidR="00000000" w:rsidRPr="00000000">
        <w:rPr>
          <w:color w:val="000000"/>
          <w:rtl w:val="0"/>
        </w:rPr>
        <w:t xml:space="preserve"> from doing jigsaw puzzles.</w:t>
      </w:r>
      <w:r w:rsidDel="00000000" w:rsidR="00000000" w:rsidRPr="00000000">
        <w:rPr>
          <w:rtl w:val="0"/>
        </w:rPr>
      </w:r>
    </w:p>
    <w:tbl>
      <w:tblPr>
        <w:tblStyle w:val="Table4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participation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improvement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fun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6. </w:t>
      </w:r>
      <w:r w:rsidDel="00000000" w:rsidR="00000000" w:rsidRPr="00000000">
        <w:rPr>
          <w:color w:val="000000"/>
          <w:rtl w:val="0"/>
        </w:rPr>
        <w:t xml:space="preserve">Sitting around can get boring.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To begin with</w:t>
      </w:r>
      <w:r w:rsidDel="00000000" w:rsidR="00000000" w:rsidRPr="00000000">
        <w:rPr>
          <w:color w:val="000000"/>
          <w:rtl w:val="0"/>
        </w:rPr>
        <w:t xml:space="preserve">, let’s explore some fun hobbies we can try!</w:t>
      </w:r>
      <w:r w:rsidDel="00000000" w:rsidR="00000000" w:rsidRPr="00000000">
        <w:rPr>
          <w:rtl w:val="0"/>
        </w:rPr>
      </w:r>
    </w:p>
    <w:tbl>
      <w:tblPr>
        <w:tblStyle w:val="Table5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In fact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To give advice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In the end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First of all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word whose underlined part differs from the other three in pronunciation in each of the following questions.</w:t>
      </w:r>
    </w:p>
    <w:tbl>
      <w:tblPr>
        <w:tblStyle w:val="Table6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6"/>
        <w:gridCol w:w="2374"/>
        <w:gridCol w:w="2374"/>
        <w:gridCol w:w="2374"/>
        <w:gridCol w:w="2374"/>
        <w:tblGridChange w:id="0">
          <w:tblGrid>
            <w:gridCol w:w="1276"/>
            <w:gridCol w:w="2374"/>
            <w:gridCol w:w="2374"/>
            <w:gridCol w:w="2374"/>
            <w:gridCol w:w="2374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cour</w:t>
            </w:r>
            <w:r w:rsidDel="00000000" w:rsidR="00000000" w:rsidRPr="00000000">
              <w:rPr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surpri</w:t>
            </w:r>
            <w:r w:rsidDel="00000000" w:rsidR="00000000" w:rsidRPr="00000000">
              <w:rPr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practi</w:t>
            </w:r>
            <w:r w:rsidDel="00000000" w:rsidR="00000000" w:rsidRPr="00000000">
              <w:rPr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purpo</w:t>
            </w:r>
            <w:r w:rsidDel="00000000" w:rsidR="00000000" w:rsidRPr="00000000">
              <w:rPr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e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pr</w:t>
            </w:r>
            <w:r w:rsidDel="00000000" w:rsidR="00000000" w:rsidRPr="00000000">
              <w:rPr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blem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h</w:t>
            </w:r>
            <w:r w:rsidDel="00000000" w:rsidR="00000000" w:rsidRPr="00000000">
              <w:rPr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liday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comf</w:t>
            </w:r>
            <w:r w:rsidDel="00000000" w:rsidR="00000000" w:rsidRPr="00000000">
              <w:rPr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rtable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p</w:t>
            </w:r>
            <w:r w:rsidDel="00000000" w:rsidR="00000000" w:rsidRPr="00000000">
              <w:rPr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pular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best answer to each of the following questions.</w:t>
      </w:r>
    </w:p>
    <w:p w:rsidR="00000000" w:rsidDel="00000000" w:rsidP="00000000" w:rsidRDefault="00000000" w:rsidRPr="00000000" w14:paraId="00000030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9. </w:t>
      </w:r>
      <w:r w:rsidDel="00000000" w:rsidR="00000000" w:rsidRPr="00000000">
        <w:rPr>
          <w:color w:val="000000"/>
          <w:rtl w:val="0"/>
        </w:rPr>
        <w:t xml:space="preserve">Wellington, _______ is the capital city of New Zealand, is famous for its stunning natural landscapes and beautiful harbour views.</w:t>
      </w:r>
      <w:r w:rsidDel="00000000" w:rsidR="00000000" w:rsidRPr="00000000">
        <w:rPr>
          <w:rtl w:val="0"/>
        </w:rPr>
      </w:r>
    </w:p>
    <w:tbl>
      <w:tblPr>
        <w:tblStyle w:val="Table7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which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what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where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that</w:t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10. </w:t>
      </w:r>
      <w:r w:rsidDel="00000000" w:rsidR="00000000" w:rsidRPr="00000000">
        <w:rPr>
          <w:color w:val="000000"/>
          <w:rtl w:val="0"/>
        </w:rPr>
        <w:t xml:space="preserve">Do you think flashcards can help us learn English _______?</w:t>
      </w:r>
      <w:r w:rsidDel="00000000" w:rsidR="00000000" w:rsidRPr="00000000">
        <w:rPr>
          <w:rtl w:val="0"/>
        </w:rPr>
      </w:r>
    </w:p>
    <w:tbl>
      <w:tblPr>
        <w:tblStyle w:val="Table8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more effectively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so effective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as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more effective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11. </w:t>
      </w:r>
      <w:r w:rsidDel="00000000" w:rsidR="00000000" w:rsidRPr="00000000">
        <w:rPr>
          <w:color w:val="000000"/>
          <w:rtl w:val="0"/>
        </w:rPr>
        <w:t xml:space="preserve">It’s the first time our children _______ their own pottery in a workshop.</w:t>
      </w:r>
      <w:r w:rsidDel="00000000" w:rsidR="00000000" w:rsidRPr="00000000">
        <w:rPr>
          <w:rtl w:val="0"/>
        </w:rPr>
      </w:r>
    </w:p>
    <w:tbl>
      <w:tblPr>
        <w:tblStyle w:val="Table9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made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had made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have made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to make</w:t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12. </w:t>
      </w:r>
      <w:r w:rsidDel="00000000" w:rsidR="00000000" w:rsidRPr="00000000">
        <w:rPr>
          <w:color w:val="000000"/>
          <w:rtl w:val="0"/>
        </w:rPr>
        <w:t xml:space="preserve">If he _______ a few years younger, I’m sure he would get the job.</w:t>
      </w:r>
      <w:r w:rsidDel="00000000" w:rsidR="00000000" w:rsidRPr="00000000">
        <w:rPr>
          <w:rtl w:val="0"/>
        </w:rPr>
      </w:r>
    </w:p>
    <w:tbl>
      <w:tblPr>
        <w:tblStyle w:val="Table10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is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will be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were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would be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13. </w:t>
      </w:r>
      <w:r w:rsidDel="00000000" w:rsidR="00000000" w:rsidRPr="00000000">
        <w:rPr>
          <w:color w:val="000000"/>
          <w:rtl w:val="0"/>
        </w:rPr>
        <w:t xml:space="preserve">In my opinion, stories about faraway lands are always _______.</w:t>
      </w:r>
      <w:r w:rsidDel="00000000" w:rsidR="00000000" w:rsidRPr="00000000">
        <w:rPr>
          <w:rtl w:val="0"/>
        </w:rPr>
      </w:r>
    </w:p>
    <w:tbl>
      <w:tblPr>
        <w:tblStyle w:val="Table11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amazed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amazing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amaze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amazingly</w:t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14. </w:t>
      </w:r>
      <w:r w:rsidDel="00000000" w:rsidR="00000000" w:rsidRPr="00000000">
        <w:rPr>
          <w:color w:val="000000"/>
          <w:rtl w:val="0"/>
        </w:rPr>
        <w:t xml:space="preserve">The students are looking forward _______ a break after their exams.</w:t>
      </w:r>
      <w:r w:rsidDel="00000000" w:rsidR="00000000" w:rsidRPr="00000000">
        <w:rPr>
          <w:rtl w:val="0"/>
        </w:rPr>
      </w:r>
    </w:p>
    <w:tbl>
      <w:tblPr>
        <w:tblStyle w:val="Table12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to having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will have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having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to have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15. </w:t>
      </w:r>
      <w:r w:rsidDel="00000000" w:rsidR="00000000" w:rsidRPr="00000000">
        <w:rPr>
          <w:color w:val="000000"/>
          <w:rtl w:val="0"/>
        </w:rPr>
        <w:t xml:space="preserve">There’s _______ of information available on the internet about the IELTS tests.</w:t>
      </w:r>
      <w:r w:rsidDel="00000000" w:rsidR="00000000" w:rsidRPr="00000000">
        <w:rPr>
          <w:rtl w:val="0"/>
        </w:rPr>
      </w:r>
    </w:p>
    <w:tbl>
      <w:tblPr>
        <w:tblStyle w:val="Table13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a lot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many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few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no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16. </w:t>
      </w:r>
      <w:r w:rsidDel="00000000" w:rsidR="00000000" w:rsidRPr="00000000">
        <w:rPr>
          <w:color w:val="000000"/>
          <w:rtl w:val="0"/>
        </w:rPr>
        <w:t xml:space="preserve">The tour guide asked the tourists _______ heavy bags when hiking in the mountain.</w:t>
      </w:r>
      <w:r w:rsidDel="00000000" w:rsidR="00000000" w:rsidRPr="00000000">
        <w:rPr>
          <w:rtl w:val="0"/>
        </w:rPr>
      </w:r>
    </w:p>
    <w:tbl>
      <w:tblPr>
        <w:tblStyle w:val="Table14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not bringing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not to bring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not brought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didn’t bring</w:t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17. </w:t>
      </w:r>
      <w:r w:rsidDel="00000000" w:rsidR="00000000" w:rsidRPr="00000000">
        <w:rPr>
          <w:color w:val="000000"/>
          <w:rtl w:val="0"/>
        </w:rPr>
        <w:t xml:space="preserve">Last weekend, their family enjoyed a picnic lunch _______ the river bank.</w:t>
      </w:r>
      <w:r w:rsidDel="00000000" w:rsidR="00000000" w:rsidRPr="00000000">
        <w:rPr>
          <w:rtl w:val="0"/>
        </w:rPr>
      </w:r>
    </w:p>
    <w:tbl>
      <w:tblPr>
        <w:tblStyle w:val="Table15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in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on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between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next</w:t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18. </w:t>
      </w:r>
      <w:r w:rsidDel="00000000" w:rsidR="00000000" w:rsidRPr="00000000">
        <w:rPr>
          <w:color w:val="000000"/>
          <w:rtl w:val="0"/>
        </w:rPr>
        <w:t xml:space="preserve">I wish I _______ a chance to take a photography class next school year.</w:t>
      </w:r>
      <w:r w:rsidDel="00000000" w:rsidR="00000000" w:rsidRPr="00000000">
        <w:rPr>
          <w:rtl w:val="0"/>
        </w:rPr>
      </w:r>
    </w:p>
    <w:tbl>
      <w:tblPr>
        <w:tblStyle w:val="Table16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could have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have had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having</w:t>
            </w:r>
          </w:p>
        </w:tc>
      </w:tr>
    </w:tbl>
    <w:p w:rsidR="00000000" w:rsidDel="00000000" w:rsidP="00000000" w:rsidRDefault="00000000" w:rsidRPr="00000000" w14:paraId="00000062">
      <w:pPr>
        <w:pStyle w:val="Heading2"/>
        <w:rPr/>
      </w:pPr>
      <w:r w:rsidDel="00000000" w:rsidR="00000000" w:rsidRPr="00000000">
        <w:rPr>
          <w:rtl w:val="0"/>
        </w:rPr>
        <w:t xml:space="preserve">Mark the letter A, B, C, or D on your answer sheet to indicate the word(s) OPPOSITE in meaning to the underlined word(s) in each of the following questions.</w:t>
      </w:r>
    </w:p>
    <w:p w:rsidR="00000000" w:rsidDel="00000000" w:rsidP="00000000" w:rsidRDefault="00000000" w:rsidRPr="00000000" w14:paraId="00000063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19. </w:t>
      </w:r>
      <w:r w:rsidDel="00000000" w:rsidR="00000000" w:rsidRPr="00000000">
        <w:rPr>
          <w:color w:val="000000"/>
          <w:rtl w:val="0"/>
        </w:rPr>
        <w:t xml:space="preserve">The city council has decided to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pull down</w:t>
      </w:r>
      <w:r w:rsidDel="00000000" w:rsidR="00000000" w:rsidRPr="00000000">
        <w:rPr>
          <w:color w:val="000000"/>
          <w:rtl w:val="0"/>
        </w:rPr>
        <w:t xml:space="preserve"> a number of unsafe old buildings in the centre.</w:t>
      </w:r>
      <w:r w:rsidDel="00000000" w:rsidR="00000000" w:rsidRPr="00000000">
        <w:rPr>
          <w:rtl w:val="0"/>
        </w:rPr>
      </w:r>
    </w:p>
    <w:tbl>
      <w:tblPr>
        <w:tblStyle w:val="Table17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cheer up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give up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turn 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set up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20. </w:t>
      </w:r>
      <w:r w:rsidDel="00000000" w:rsidR="00000000" w:rsidRPr="00000000">
        <w:rPr>
          <w:color w:val="000000"/>
          <w:rtl w:val="0"/>
        </w:rPr>
        <w:t xml:space="preserve">Lien was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over the moon</w:t>
      </w:r>
      <w:r w:rsidDel="00000000" w:rsidR="00000000" w:rsidRPr="00000000">
        <w:rPr>
          <w:color w:val="000000"/>
          <w:rtl w:val="0"/>
        </w:rPr>
        <w:t xml:space="preserve"> when she became the leader of her school DIY club.</w:t>
      </w:r>
      <w:r w:rsidDel="00000000" w:rsidR="00000000" w:rsidRPr="00000000">
        <w:rPr>
          <w:rtl w:val="0"/>
        </w:rPr>
      </w:r>
    </w:p>
    <w:tbl>
      <w:tblPr>
        <w:tblStyle w:val="Table18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surprised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depressed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delighted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satisfied</w:t>
            </w:r>
          </w:p>
        </w:tc>
      </w:tr>
    </w:tbl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Read the following text and mark the letter A, B, C, or D on your answer sheet to indicate the best answer to each of the following questions.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TEENTECH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Forum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Thomson@2005: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always read about teens and how much time they spend on their electronic devices. Is it a good idea for teens to have a lot of electronic devices? What do you think?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Dan@14: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course it is! Having a device like a smartphone is a great way for me to contact friends and family members – especially the ones I don’t see very often. I share photos and send them text messages on a messaging app all the time. I also use my laptop and my tablet to do research and improve my computer skills.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Harrison@008: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devices can have some negative effects on teens. I had a tablet, a smartphone and a games console. I spent too much time playing video games and going on social media. My parents said it would reduce my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attention span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make me lack social skills. My doctor told me I was gaining weight, too. Now, I just have a smartphone and I only use it after I finish my homework. I’m glad I stopped wasting so much time on electronic devices.</w:t>
      </w:r>
    </w:p>
    <w:p w:rsidR="00000000" w:rsidDel="00000000" w:rsidP="00000000" w:rsidRDefault="00000000" w:rsidRPr="00000000" w14:paraId="00000072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21. </w:t>
      </w:r>
      <w:r w:rsidDel="00000000" w:rsidR="00000000" w:rsidRPr="00000000">
        <w:rPr>
          <w:color w:val="000000"/>
          <w:rtl w:val="0"/>
        </w:rPr>
        <w:t xml:space="preserve">What is the main topic of the forum discussion?</w:t>
      </w:r>
      <w:r w:rsidDel="00000000" w:rsidR="00000000" w:rsidRPr="00000000">
        <w:rPr>
          <w:rtl w:val="0"/>
        </w:rPr>
      </w:r>
    </w:p>
    <w:tbl>
      <w:tblPr>
        <w:tblStyle w:val="Table19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Several benefits of social media for teenagers.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Some effects of electronic devices on teens.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Different ways to contact friends and family members.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Different ways to improve computer skills.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22. </w:t>
      </w:r>
      <w:r w:rsidDel="00000000" w:rsidR="00000000" w:rsidRPr="00000000">
        <w:rPr>
          <w:color w:val="000000"/>
          <w:rtl w:val="0"/>
        </w:rPr>
        <w:t xml:space="preserve">Why does Dan@14 believe it’s good for teens to have electronic devices?</w:t>
      </w:r>
      <w:r w:rsidDel="00000000" w:rsidR="00000000" w:rsidRPr="00000000">
        <w:rPr>
          <w:rtl w:val="0"/>
        </w:rPr>
      </w:r>
    </w:p>
    <w:tbl>
      <w:tblPr>
        <w:tblStyle w:val="Table20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Because he can stay connected with friends and family members and better his computer skills.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Because he can play video games on the screen all the time.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Because he can gain weight and finish his homework.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Because he can improve his social skills by making friends with new people.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6747"/>
        </w:tabs>
        <w:spacing w:after="0" w:line="240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</w:t>
      </w:r>
      <w:r w:rsidDel="00000000" w:rsidR="00000000" w:rsidRPr="00000000">
        <w:rPr>
          <w:b w:val="1"/>
          <w:bCs w:val="1"/>
          <w:rtl w:val="0"/>
        </w:rPr>
        <w:t xml:space="preserve">23.</w:t>
      </w:r>
      <w:r w:rsidDel="00000000" w:rsidR="00000000" w:rsidRPr="00000000">
        <w:rPr>
          <w:rtl w:val="0"/>
        </w:rPr>
        <w:t xml:space="preserve"> Where does Dan@14 share photos and send messages?</w:t>
      </w:r>
    </w:p>
    <w:tbl>
      <w:tblPr>
        <w:tblStyle w:val="Table21"/>
        <w:tblW w:w="10771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4"/>
        <w:gridCol w:w="5388"/>
        <w:tblGridChange w:id="0">
          <w:tblGrid>
            <w:gridCol w:w="5384"/>
            <w:gridCol w:w="5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On a games console.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On a computer website.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On a messaging app.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On TeenTech forum.</w:t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24. </w:t>
      </w:r>
      <w:r w:rsidDel="00000000" w:rsidR="00000000" w:rsidRPr="00000000">
        <w:rPr>
          <w:color w:val="000000"/>
          <w:rtl w:val="0"/>
        </w:rPr>
        <w:t xml:space="preserve">How does Harrison@008 change his habits of using electronic devices?</w:t>
      </w:r>
      <w:r w:rsidDel="00000000" w:rsidR="00000000" w:rsidRPr="00000000">
        <w:rPr>
          <w:rtl w:val="0"/>
        </w:rPr>
      </w:r>
    </w:p>
    <w:tbl>
      <w:tblPr>
        <w:tblStyle w:val="Table22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He completely stops using electronic devices.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He starts using more types of electronic devices.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He spends most of his time playing video games on social media.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He only uses his smartphone after finishing his homework.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25. </w:t>
      </w:r>
      <w:r w:rsidDel="00000000" w:rsidR="00000000" w:rsidRPr="00000000">
        <w:rPr>
          <w:color w:val="000000"/>
          <w:rtl w:val="0"/>
        </w:rPr>
        <w:t xml:space="preserve">The phrase ‘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attention span’</w:t>
      </w:r>
      <w:r w:rsidDel="00000000" w:rsidR="00000000" w:rsidRPr="00000000">
        <w:rPr>
          <w:color w:val="000000"/>
          <w:rtl w:val="0"/>
        </w:rPr>
        <w:t xml:space="preserve"> in the text probably means _______.</w:t>
      </w:r>
      <w:r w:rsidDel="00000000" w:rsidR="00000000" w:rsidRPr="00000000">
        <w:rPr>
          <w:rtl w:val="0"/>
        </w:rPr>
      </w:r>
    </w:p>
    <w:tbl>
      <w:tblPr>
        <w:tblStyle w:val="Table23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the learning style someone can choose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the ability someone can remember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the period of time someone can focus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the learning method someone can use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2"/>
        <w:rPr/>
      </w:pPr>
      <w:r w:rsidDel="00000000" w:rsidR="00000000" w:rsidRPr="00000000">
        <w:rPr>
          <w:rtl w:val="0"/>
        </w:rPr>
        <w:t xml:space="preserve">Read the following text and mark the letter A, B, C or D on your answer sheet to indicate the correct word or phrase that best fits each of the numbered blanks.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INTENSIVE ENGLISH COURSE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Bibury School, Malvern School, Trent College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30th June – 25th August 2024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 – 18 years old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to our Intensive English Programme – the perfect choice for students looking to achieve specific language learning goals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(26)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rapid progress in their English proficiency! Our Intensive English Programme offers an additional 12 hours of English language instruction per week on top of our regular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(27)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English course. These extra classes are held in small groups of three or four, allowing for a personalised learning experience that is tailored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(28)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student’s individual needs.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Highlights: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Residential accommodation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Full-board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12 hours of intensive English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(29)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small groups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A variety of indoor and outdoor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(30)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7"/>
        </w:tabs>
        <w:spacing w:after="0" w:before="6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Two excursions per week</w:t>
      </w:r>
    </w:p>
    <w:tbl>
      <w:tblPr>
        <w:tblStyle w:val="Table24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9"/>
        <w:gridCol w:w="2337"/>
        <w:gridCol w:w="2338"/>
        <w:gridCol w:w="2338"/>
        <w:gridCol w:w="2340"/>
        <w:tblGridChange w:id="0">
          <w:tblGrid>
            <w:gridCol w:w="1419"/>
            <w:gridCol w:w="2337"/>
            <w:gridCol w:w="2338"/>
            <w:gridCol w:w="2338"/>
            <w:gridCol w:w="2340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work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finish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run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make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15 hours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15’s hour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15-hour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15-hours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all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each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both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6747"/>
              </w:tabs>
              <w:ind w:left="-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none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along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under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abilities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possibilities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6747"/>
              </w:tabs>
              <w:ind w:left="-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difficulties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Style w:val="Heading2"/>
        <w:rPr/>
      </w:pPr>
      <w:r w:rsidDel="00000000" w:rsidR="00000000" w:rsidRPr="00000000">
        <w:rPr>
          <w:rtl w:val="0"/>
        </w:rPr>
        <w:t xml:space="preserve">Mark the letter A, B, C or D on your answer sheet to indicate the underlined part that needs correction in each of the following questions.</w:t>
      </w:r>
    </w:p>
    <w:p w:rsidR="00000000" w:rsidDel="00000000" w:rsidP="00000000" w:rsidRDefault="00000000" w:rsidRPr="00000000" w14:paraId="000000B2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31. </w:t>
      </w:r>
      <w:r w:rsidDel="00000000" w:rsidR="00000000" w:rsidRPr="00000000">
        <w:rPr>
          <w:color w:val="000000"/>
          <w:rtl w:val="0"/>
        </w:rPr>
        <w:t xml:space="preserve">Thu Hien </w:t>
      </w:r>
      <w:r w:rsidDel="00000000" w:rsidR="00000000" w:rsidRPr="00000000">
        <w:rPr>
          <w:color w:val="000000"/>
          <w:u w:val="single"/>
          <w:rtl w:val="0"/>
        </w:rPr>
        <w:t xml:space="preserve">has</w:t>
      </w:r>
      <w:r w:rsidDel="00000000" w:rsidR="00000000" w:rsidRPr="00000000">
        <w:rPr>
          <w:color w:val="000000"/>
          <w:rtl w:val="0"/>
        </w:rPr>
        <w:t xml:space="preserve"> played </w:t>
      </w:r>
      <w:r w:rsidDel="00000000" w:rsidR="00000000" w:rsidRPr="00000000">
        <w:rPr>
          <w:color w:val="000000"/>
          <w:u w:val="single"/>
          <w:rtl w:val="0"/>
        </w:rPr>
        <w:t xml:space="preserve">a saxophone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 xml:space="preserve">since</w:t>
      </w:r>
      <w:r w:rsidDel="00000000" w:rsidR="00000000" w:rsidRPr="00000000">
        <w:rPr>
          <w:color w:val="000000"/>
          <w:rtl w:val="0"/>
        </w:rPr>
        <w:t xml:space="preserve"> she </w:t>
      </w:r>
      <w:r w:rsidDel="00000000" w:rsidR="00000000" w:rsidRPr="00000000">
        <w:rPr>
          <w:color w:val="000000"/>
          <w:u w:val="single"/>
          <w:rtl w:val="0"/>
        </w:rPr>
        <w:t xml:space="preserve">was</w:t>
      </w:r>
      <w:r w:rsidDel="00000000" w:rsidR="00000000" w:rsidRPr="00000000">
        <w:rPr>
          <w:color w:val="000000"/>
          <w:rtl w:val="0"/>
        </w:rPr>
        <w:t xml:space="preserve"> only 10 years old.</w:t>
      </w:r>
      <w:r w:rsidDel="00000000" w:rsidR="00000000" w:rsidRPr="00000000">
        <w:rPr>
          <w:rtl w:val="0"/>
        </w:rPr>
      </w:r>
    </w:p>
    <w:tbl>
      <w:tblPr>
        <w:tblStyle w:val="Table25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was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since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has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a saxophone</w:t>
            </w:r>
          </w:p>
        </w:tc>
      </w:tr>
    </w:tbl>
    <w:p w:rsidR="00000000" w:rsidDel="00000000" w:rsidP="00000000" w:rsidRDefault="00000000" w:rsidRPr="00000000" w14:paraId="000000B7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32. </w:t>
      </w:r>
      <w:r w:rsidDel="00000000" w:rsidR="00000000" w:rsidRPr="00000000">
        <w:rPr>
          <w:color w:val="000000"/>
          <w:rtl w:val="0"/>
        </w:rPr>
        <w:t xml:space="preserve">I haven’t made </w:t>
      </w:r>
      <w:r w:rsidDel="00000000" w:rsidR="00000000" w:rsidRPr="00000000">
        <w:rPr>
          <w:color w:val="000000"/>
          <w:u w:val="single"/>
          <w:rtl w:val="0"/>
        </w:rPr>
        <w:t xml:space="preserve">in</w:t>
      </w:r>
      <w:r w:rsidDel="00000000" w:rsidR="00000000" w:rsidRPr="00000000">
        <w:rPr>
          <w:color w:val="000000"/>
          <w:rtl w:val="0"/>
        </w:rPr>
        <w:t xml:space="preserve"> my mind </w:t>
      </w:r>
      <w:r w:rsidDel="00000000" w:rsidR="00000000" w:rsidRPr="00000000">
        <w:rPr>
          <w:color w:val="000000"/>
          <w:u w:val="single"/>
          <w:rtl w:val="0"/>
        </w:rPr>
        <w:t xml:space="preserve">yet</w:t>
      </w:r>
      <w:r w:rsidDel="00000000" w:rsidR="00000000" w:rsidRPr="00000000">
        <w:rPr>
          <w:color w:val="000000"/>
          <w:rtl w:val="0"/>
        </w:rPr>
        <w:t xml:space="preserve"> on how </w:t>
      </w:r>
      <w:r w:rsidDel="00000000" w:rsidR="00000000" w:rsidRPr="00000000">
        <w:rPr>
          <w:color w:val="000000"/>
          <w:u w:val="single"/>
          <w:rtl w:val="0"/>
        </w:rPr>
        <w:t xml:space="preserve">to celebrate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 xml:space="preserve">my parents’</w:t>
      </w:r>
      <w:r w:rsidDel="00000000" w:rsidR="00000000" w:rsidRPr="00000000">
        <w:rPr>
          <w:color w:val="000000"/>
          <w:rtl w:val="0"/>
        </w:rPr>
        <w:t xml:space="preserve"> wedding anniversary.</w:t>
      </w:r>
      <w:r w:rsidDel="00000000" w:rsidR="00000000" w:rsidRPr="00000000">
        <w:rPr>
          <w:rtl w:val="0"/>
        </w:rPr>
      </w:r>
    </w:p>
    <w:tbl>
      <w:tblPr>
        <w:tblStyle w:val="Table26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in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to celebrate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yet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my parents’</w:t>
            </w:r>
          </w:p>
        </w:tc>
      </w:tr>
    </w:tbl>
    <w:p w:rsidR="00000000" w:rsidDel="00000000" w:rsidP="00000000" w:rsidRDefault="00000000" w:rsidRPr="00000000" w14:paraId="000000BC">
      <w:pPr>
        <w:pStyle w:val="Heading2"/>
        <w:rPr/>
      </w:pPr>
      <w:r w:rsidDel="00000000" w:rsidR="00000000" w:rsidRPr="00000000">
        <w:rPr>
          <w:rtl w:val="0"/>
        </w:rPr>
        <w:t xml:space="preserve">Mark the letter A, B, C or D on your answer sheet to indicate the underlined part that needs correction in each of the following questions.</w:t>
      </w:r>
    </w:p>
    <w:p w:rsidR="00000000" w:rsidDel="00000000" w:rsidP="00000000" w:rsidRDefault="00000000" w:rsidRPr="00000000" w14:paraId="000000BD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33. </w:t>
      </w:r>
      <w:r w:rsidDel="00000000" w:rsidR="00000000" w:rsidRPr="00000000">
        <w:rPr>
          <w:color w:val="000000"/>
          <w:rtl w:val="0"/>
        </w:rPr>
        <w:t xml:space="preserve">Most/ our classmates/ find/ TV game shows / enjoyable/ interesting.</w:t>
      </w:r>
      <w:r w:rsidDel="00000000" w:rsidR="00000000" w:rsidRPr="00000000">
        <w:rPr>
          <w:rtl w:val="0"/>
        </w:rPr>
      </w:r>
    </w:p>
    <w:tbl>
      <w:tblPr>
        <w:tblStyle w:val="Table27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Most in our classmates find these TV game shows enjoyable and interesting.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Most in our classmates find these TV game shows enjoyable but interesting.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Most of our classmates find these TV game shows enjoyable and interesting.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Most of our classmates finds these TV game shows are enjoyable and interesting.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34. </w:t>
      </w:r>
      <w:r w:rsidDel="00000000" w:rsidR="00000000" w:rsidRPr="00000000">
        <w:rPr>
          <w:color w:val="000000"/>
          <w:rtl w:val="0"/>
        </w:rPr>
        <w:t xml:space="preserve">Khanh/ have/ take/ a course/ improve/ English?</w:t>
      </w:r>
      <w:r w:rsidDel="00000000" w:rsidR="00000000" w:rsidRPr="00000000">
        <w:rPr>
          <w:rtl w:val="0"/>
        </w:rPr>
      </w:r>
    </w:p>
    <w:tbl>
      <w:tblPr>
        <w:tblStyle w:val="Table28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Khanh had to take a course to improve her English, hadn’t she?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Khanh had to take a course to improve her English, didn’t she?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Khanh had to take a course improving her English, wasn’t she?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Khanh had to take a course to improve of her English, wouldn’t she?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35. </w:t>
      </w:r>
      <w:r w:rsidDel="00000000" w:rsidR="00000000" w:rsidRPr="00000000">
        <w:rPr>
          <w:color w:val="000000"/>
          <w:rtl w:val="0"/>
        </w:rPr>
        <w:t xml:space="preserve">You/ should/ go/ bus/ instead/ car/ because/ its environmental benefits.</w:t>
      </w:r>
      <w:r w:rsidDel="00000000" w:rsidR="00000000" w:rsidRPr="00000000">
        <w:rPr>
          <w:rtl w:val="0"/>
        </w:rPr>
      </w:r>
    </w:p>
    <w:tbl>
      <w:tblPr>
        <w:tblStyle w:val="Table29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You should to go by bus instead of by car because of its environmental benefits.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You should go by bus instead of by car because of its environmental benefits.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You should going by bus instead by car because of its environmental benefits.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You should go by bus instead by of car because its environmental benefits.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36. </w:t>
      </w:r>
      <w:r w:rsidDel="00000000" w:rsidR="00000000" w:rsidRPr="00000000">
        <w:rPr>
          <w:color w:val="000000"/>
          <w:rtl w:val="0"/>
        </w:rPr>
        <w:t xml:space="preserve">It/ nice/ you/ give/ useful advice.</w:t>
      </w:r>
      <w:r w:rsidDel="00000000" w:rsidR="00000000" w:rsidRPr="00000000">
        <w:rPr>
          <w:rtl w:val="0"/>
        </w:rPr>
      </w:r>
    </w:p>
    <w:tbl>
      <w:tblPr>
        <w:tblStyle w:val="Table30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It is nice of you to give me such useful advice.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It is nice of you giving me such useful advice.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It is nice of you to give give me a useful advice.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It is nice of you to giving me an useful advice.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Style w:val="Heading2"/>
        <w:rPr/>
      </w:pPr>
      <w:r w:rsidDel="00000000" w:rsidR="00000000" w:rsidRPr="00000000">
        <w:rPr>
          <w:rtl w:val="0"/>
        </w:rPr>
        <w:t xml:space="preserve">Mark the letter A, B, C or D on your answer sheet to indicate the sentence that is closest in meaning to the original sentence in each of the following questions.</w:t>
      </w:r>
    </w:p>
    <w:p w:rsidR="00000000" w:rsidDel="00000000" w:rsidP="00000000" w:rsidRDefault="00000000" w:rsidRPr="00000000" w14:paraId="000000D2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37. </w:t>
      </w:r>
      <w:r w:rsidDel="00000000" w:rsidR="00000000" w:rsidRPr="00000000">
        <w:rPr>
          <w:color w:val="000000"/>
          <w:rtl w:val="0"/>
        </w:rPr>
        <w:t xml:space="preserve">Minh made more spelling mistakes than I did.</w:t>
      </w:r>
      <w:r w:rsidDel="00000000" w:rsidR="00000000" w:rsidRPr="00000000">
        <w:rPr>
          <w:rtl w:val="0"/>
        </w:rPr>
      </w:r>
    </w:p>
    <w:tbl>
      <w:tblPr>
        <w:tblStyle w:val="Table31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 didn’t make as much spelling mistakes as Minh did.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I didn’t make as many spelling mistakes as Minh did.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I made less spelling mistakes than Minh did.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I didn’t make more spelling mistakes as Minh did.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38. </w:t>
      </w:r>
      <w:r w:rsidDel="00000000" w:rsidR="00000000" w:rsidRPr="00000000">
        <w:rPr>
          <w:color w:val="000000"/>
          <w:rtl w:val="0"/>
        </w:rPr>
        <w:t xml:space="preserve">People think that reading can improve our imagination and creativity.</w:t>
      </w:r>
      <w:r w:rsidDel="00000000" w:rsidR="00000000" w:rsidRPr="00000000">
        <w:rPr>
          <w:rtl w:val="0"/>
        </w:rPr>
      </w:r>
    </w:p>
    <w:tbl>
      <w:tblPr>
        <w:tblStyle w:val="Table32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It is thought that reading to improve our imagination and creativity.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Reading is thought improving our imagination and creativity.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Reading is thought that can improve our imagination and creativity.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It is thought that reading can improve our imagination and creativity.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39. </w:t>
      </w:r>
      <w:r w:rsidDel="00000000" w:rsidR="00000000" w:rsidRPr="00000000">
        <w:rPr>
          <w:color w:val="000000"/>
          <w:rtl w:val="0"/>
        </w:rPr>
        <w:t xml:space="preserve">Her son said he was in the school canteen then.</w:t>
      </w:r>
      <w:r w:rsidDel="00000000" w:rsidR="00000000" w:rsidRPr="00000000">
        <w:rPr>
          <w:rtl w:val="0"/>
        </w:rPr>
      </w:r>
    </w:p>
    <w:tbl>
      <w:tblPr>
        <w:tblStyle w:val="Table33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“He was in the school canteen now”, her son said.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“He is in the school canteen then”, her son said.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“I’m in the school canteen now”, her son said.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“I’m in the school canteen then”, her son said.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6747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Question 40. </w:t>
      </w:r>
      <w:r w:rsidDel="00000000" w:rsidR="00000000" w:rsidRPr="00000000">
        <w:rPr>
          <w:color w:val="000000"/>
          <w:rtl w:val="0"/>
        </w:rPr>
        <w:t xml:space="preserve">Unless people take action to protect the environment, climate change will be worse.</w:t>
      </w:r>
      <w:r w:rsidDel="00000000" w:rsidR="00000000" w:rsidRPr="00000000">
        <w:rPr>
          <w:rtl w:val="0"/>
        </w:rPr>
      </w:r>
    </w:p>
    <w:tbl>
      <w:tblPr>
        <w:tblStyle w:val="Table34"/>
        <w:tblW w:w="10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If people don’t take action to protect the environment, climate change would be worse.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If people took action to protect the environment, climate change were worse.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6747"/>
              </w:tabs>
              <w:ind w:lef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If people don’t take action to protect the environment, climate change will be worse.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6747"/>
              </w:tabs>
              <w:ind w:lef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If people didn’t take action to protect the environment, climate change would have worse.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before="12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567" w:left="567" w:right="567" w:header="1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TAILIEUDIEUKY © 2024 TAILIEUDIEUKY © 2024 TAILIEUDIEUKY © 2024</w:t>
      </w:r>
    </w:hyperlink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hyperlink>
    <w:hyperlink r:id="rId3"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TAILIEUDIEUKY © 2024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jc w:val="lef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60" w:lin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hope.ee/2ArViatNDu" TargetMode="External"/><Relationship Id="rId2" Type="http://schemas.openxmlformats.org/officeDocument/2006/relationships/hyperlink" Target="https://shope.ee/2ArViatNDu" TargetMode="External"/><Relationship Id="rId3" Type="http://schemas.openxmlformats.org/officeDocument/2006/relationships/hyperlink" Target="https://shope.ee/2ArViat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